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Pr="007A171D">
        <w:rPr>
          <w:b/>
          <w:noProof/>
          <w:sz w:val="24"/>
        </w:rPr>
        <w:tab/>
      </w:r>
      <w:r w:rsidR="007C38B1" w:rsidRPr="007C38B1">
        <w:rPr>
          <w:b/>
          <w:noProof/>
          <w:sz w:val="24"/>
        </w:rPr>
        <w:t>R4-2401800</w:t>
      </w:r>
    </w:p>
    <w:p w:rsidR="004D1211" w:rsidRPr="00905B0F" w:rsidRDefault="000E1DC0" w:rsidP="004D1211">
      <w:pPr>
        <w:pStyle w:val="CRCoverPage"/>
        <w:tabs>
          <w:tab w:val="right" w:pos="9639"/>
        </w:tabs>
        <w:spacing w:after="0"/>
        <w:rPr>
          <w:b/>
          <w:noProof/>
          <w:sz w:val="24"/>
        </w:rPr>
      </w:pPr>
      <w:r w:rsidRPr="006D409C">
        <w:rPr>
          <w:rFonts w:eastAsia="宋体" w:cs="Arial"/>
          <w:b/>
          <w:sz w:val="24"/>
          <w:szCs w:val="24"/>
          <w:lang w:eastAsia="zh-CN"/>
        </w:rPr>
        <w:t>Athens, GR, 26 Feb – 01 Mar,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719E2">
        <w:rPr>
          <w:rFonts w:ascii="Arial" w:hAnsi="Arial" w:cs="Arial"/>
          <w:lang w:val="en-US"/>
        </w:rPr>
        <w:t>TRP simulation of coherent UE with power and phase variation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8.1</w:t>
      </w:r>
      <w:r w:rsidR="00E719E2">
        <w:rPr>
          <w:rFonts w:ascii="Arial" w:hAnsi="Arial" w:cs="Arial"/>
          <w:b/>
          <w:lang w:val="en-US"/>
        </w:rPr>
        <w:t>1</w:t>
      </w:r>
      <w:r w:rsidR="00525D1D">
        <w:rPr>
          <w:rFonts w:ascii="Arial" w:hAnsi="Arial" w:cs="Arial"/>
          <w:b/>
          <w:lang w:val="en-US"/>
        </w:rPr>
        <w:t>.</w:t>
      </w:r>
      <w:r w:rsidR="00E719E2">
        <w:rPr>
          <w:rFonts w:ascii="Arial" w:hAnsi="Arial" w:cs="Arial"/>
          <w:b/>
          <w:lang w:val="en-US"/>
        </w:rPr>
        <w:t>1</w:t>
      </w:r>
      <w:r w:rsidR="00BB6875">
        <w:rPr>
          <w:rFonts w:ascii="Arial" w:hAnsi="Arial" w:cs="Arial"/>
          <w:b/>
          <w:lang w:val="en-US"/>
        </w:rPr>
        <w:t>.</w:t>
      </w:r>
      <w:r w:rsidR="00525D1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E719E2" w:rsidRDefault="00E719E2" w:rsidP="00525D1D">
      <w:pPr>
        <w:tabs>
          <w:tab w:val="left" w:pos="5103"/>
        </w:tabs>
        <w:rPr>
          <w:rFonts w:eastAsia="等线"/>
          <w:lang w:val="en-US" w:eastAsia="zh-CN"/>
        </w:rPr>
      </w:pPr>
      <w:r>
        <w:rPr>
          <w:rFonts w:eastAsia="等线"/>
          <w:lang w:val="en-US" w:eastAsia="zh-CN"/>
        </w:rPr>
        <w:t xml:space="preserve">In the last RAN4#109 meeting, the discussion on TRP test method for UE supporting UL-MIMO continued without consensus. Meanwhile, the simulation about phase variation was further discussed and </w:t>
      </w:r>
      <w:r w:rsidR="000E1DC0">
        <w:rPr>
          <w:rFonts w:eastAsia="等线"/>
          <w:lang w:val="en-US" w:eastAsia="zh-CN"/>
        </w:rPr>
        <w:t>a set of simulation assumptions was agreed based on the general definition of coherent UE</w:t>
      </w:r>
      <w:r w:rsidR="005D754E">
        <w:rPr>
          <w:rFonts w:eastAsia="等线"/>
          <w:lang w:val="en-US" w:eastAsia="zh-CN"/>
        </w:rPr>
        <w:t>. Further study and simulations should be updated based on the updated assumptions,</w:t>
      </w:r>
      <w:r w:rsidR="000E1DC0">
        <w:rPr>
          <w:rFonts w:eastAsia="等线"/>
          <w:lang w:val="en-US" w:eastAsia="zh-CN"/>
        </w:rPr>
        <w:t xml:space="preserve"> shown as below [1].</w:t>
      </w:r>
    </w:p>
    <w:p w:rsidR="00E719E2" w:rsidRDefault="00E719E2" w:rsidP="00525D1D">
      <w:pPr>
        <w:tabs>
          <w:tab w:val="left" w:pos="5103"/>
        </w:tabs>
        <w:rPr>
          <w:rFonts w:eastAsia="等线"/>
          <w:lang w:val="en-US" w:eastAsia="zh-CN"/>
        </w:rPr>
      </w:pPr>
    </w:p>
    <w:p w:rsidR="00E719E2" w:rsidRDefault="00E719E2" w:rsidP="00E719E2">
      <w:pPr>
        <w:tabs>
          <w:tab w:val="left" w:pos="5103"/>
        </w:tabs>
        <w:jc w:val="center"/>
        <w:rPr>
          <w:rFonts w:eastAsia="等线"/>
          <w:lang w:val="en-US" w:eastAsia="zh-CN"/>
        </w:rPr>
      </w:pPr>
      <w:r>
        <w:rPr>
          <w:noProof/>
        </w:rPr>
        <w:drawing>
          <wp:inline distT="0" distB="0" distL="0" distR="0" wp14:anchorId="3AAE498E" wp14:editId="76EEE61F">
            <wp:extent cx="5954573" cy="1239807"/>
            <wp:effectExtent l="19050" t="19050" r="2730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3851" cy="1243821"/>
                    </a:xfrm>
                    <a:prstGeom prst="rect">
                      <a:avLst/>
                    </a:prstGeom>
                    <a:ln>
                      <a:solidFill>
                        <a:schemeClr val="tx1"/>
                      </a:solidFill>
                    </a:ln>
                  </pic:spPr>
                </pic:pic>
              </a:graphicData>
            </a:graphic>
          </wp:inline>
        </w:drawing>
      </w:r>
    </w:p>
    <w:p w:rsidR="00E719E2" w:rsidRDefault="00E719E2" w:rsidP="00525D1D">
      <w:pPr>
        <w:tabs>
          <w:tab w:val="left" w:pos="5103"/>
        </w:tabs>
        <w:rPr>
          <w:rFonts w:eastAsia="等线"/>
          <w:lang w:val="en-US" w:eastAsia="zh-CN"/>
        </w:rPr>
      </w:pPr>
    </w:p>
    <w:p w:rsidR="000E1DC0" w:rsidRDefault="006A4760" w:rsidP="00525D1D">
      <w:pPr>
        <w:tabs>
          <w:tab w:val="left" w:pos="5103"/>
        </w:tabs>
        <w:rPr>
          <w:rFonts w:eastAsia="等线"/>
          <w:lang w:val="en-US" w:eastAsia="zh-CN"/>
        </w:rPr>
      </w:pPr>
      <w:r>
        <w:rPr>
          <w:rFonts w:eastAsia="等线"/>
          <w:lang w:val="en-US" w:eastAsia="zh-CN"/>
        </w:rPr>
        <w:t xml:space="preserve">This contribution </w:t>
      </w:r>
      <w:r w:rsidR="000E1DC0">
        <w:rPr>
          <w:rFonts w:eastAsia="等线"/>
          <w:lang w:val="en-US" w:eastAsia="zh-CN"/>
        </w:rPr>
        <w:t>provides our simulations to demonstrate the impacts of power and phase variations for full</w:t>
      </w:r>
      <w:r w:rsidR="00F838DE">
        <w:rPr>
          <w:rFonts w:eastAsia="等线"/>
          <w:lang w:val="en-US" w:eastAsia="zh-CN"/>
        </w:rPr>
        <w:t>y</w:t>
      </w:r>
      <w:r w:rsidR="000E1DC0">
        <w:rPr>
          <w:rFonts w:eastAsia="等线"/>
          <w:lang w:val="en-US" w:eastAsia="zh-CN"/>
        </w:rPr>
        <w:t xml:space="preserve"> coherent UE supporting UL-MIMO.</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FC6F5E" w:rsidRDefault="00A8395A" w:rsidP="00A52A5F">
      <w:pPr>
        <w:tabs>
          <w:tab w:val="left" w:pos="5103"/>
        </w:tabs>
        <w:rPr>
          <w:rFonts w:eastAsia="等线"/>
          <w:lang w:val="en-US" w:eastAsia="zh-CN"/>
        </w:rPr>
      </w:pPr>
      <w:r>
        <w:rPr>
          <w:rFonts w:eastAsia="等线"/>
          <w:lang w:val="en-US" w:eastAsia="zh-CN"/>
        </w:rPr>
        <w:t xml:space="preserve">The UE which supports </w:t>
      </w:r>
      <w:r w:rsidR="006C6BEF">
        <w:rPr>
          <w:rFonts w:eastAsia="等线"/>
          <w:lang w:val="en-US" w:eastAsia="zh-CN"/>
        </w:rPr>
        <w:t>UL-MIMO with TPMI index of 2~5 shall satisfy the requirement for coherent UE. The m</w:t>
      </w:r>
      <w:r w:rsidR="006C6BEF" w:rsidRPr="006C6BEF">
        <w:rPr>
          <w:rFonts w:eastAsia="等线"/>
          <w:lang w:val="en-US" w:eastAsia="zh-CN"/>
        </w:rPr>
        <w:t>aximum allowable difference of relative phase and power errors</w:t>
      </w:r>
      <w:r w:rsidR="006C6BEF">
        <w:rPr>
          <w:rFonts w:eastAsia="等线"/>
          <w:lang w:val="en-US" w:eastAsia="zh-CN"/>
        </w:rPr>
        <w:t xml:space="preserve"> of coherent UE are specified in 3GPP TS 38.101-1 [2] as below.</w:t>
      </w:r>
    </w:p>
    <w:p w:rsidR="006C6BEF" w:rsidRDefault="006C6BEF" w:rsidP="00A52A5F">
      <w:pPr>
        <w:tabs>
          <w:tab w:val="left" w:pos="5103"/>
        </w:tabs>
        <w:rPr>
          <w:rFonts w:eastAsia="等线"/>
          <w:lang w:val="en-US" w:eastAsia="zh-CN"/>
        </w:rPr>
      </w:pPr>
    </w:p>
    <w:p w:rsidR="006C6BEF" w:rsidRDefault="006C6BEF" w:rsidP="006C6BEF">
      <w:pPr>
        <w:tabs>
          <w:tab w:val="left" w:pos="5103"/>
        </w:tabs>
        <w:jc w:val="center"/>
        <w:rPr>
          <w:rFonts w:eastAsia="等线"/>
          <w:lang w:val="en-US" w:eastAsia="zh-CN"/>
        </w:rPr>
      </w:pPr>
      <w:r>
        <w:rPr>
          <w:noProof/>
        </w:rPr>
        <w:drawing>
          <wp:inline distT="0" distB="0" distL="0" distR="0" wp14:anchorId="07C3A975" wp14:editId="53DA8822">
            <wp:extent cx="5647334" cy="3091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64912" cy="321039"/>
                    </a:xfrm>
                    <a:prstGeom prst="rect">
                      <a:avLst/>
                    </a:prstGeom>
                  </pic:spPr>
                </pic:pic>
              </a:graphicData>
            </a:graphic>
          </wp:inline>
        </w:drawing>
      </w:r>
    </w:p>
    <w:p w:rsidR="00FC6F5E" w:rsidRDefault="00FC6F5E" w:rsidP="00A52A5F">
      <w:pPr>
        <w:tabs>
          <w:tab w:val="left" w:pos="5103"/>
        </w:tabs>
        <w:rPr>
          <w:rFonts w:eastAsia="等线"/>
          <w:lang w:val="en-US" w:eastAsia="zh-CN"/>
        </w:rPr>
      </w:pPr>
    </w:p>
    <w:p w:rsidR="006C6BEF" w:rsidRDefault="005D754E" w:rsidP="00A52A5F">
      <w:pPr>
        <w:tabs>
          <w:tab w:val="left" w:pos="5103"/>
        </w:tabs>
        <w:rPr>
          <w:rFonts w:eastAsia="等线"/>
          <w:lang w:val="en-US" w:eastAsia="zh-CN"/>
        </w:rPr>
      </w:pPr>
      <w:r>
        <w:rPr>
          <w:rFonts w:eastAsia="等线"/>
          <w:lang w:val="en-US" w:eastAsia="zh-CN"/>
        </w:rPr>
        <w:t xml:space="preserve">To find out the TRP impact of the variation of phase and power variations between two antennas, a set of simulations is performed based on the updated assumptions of amplitude and phase. It should be noted that the antenna patterns used in the simulations are actually measured from the primary antenna and the secondary antenna of a commercial mobile phone. The EIRPs of every test point on measurement grid are combined the two </w:t>
      </w:r>
      <w:r w:rsidR="00E81FCF">
        <w:rPr>
          <w:rFonts w:eastAsia="等线"/>
          <w:lang w:val="en-US" w:eastAsia="zh-CN"/>
        </w:rPr>
        <w:t>antenna patterns with corresponding phase and power variations. Then, the TRP of 2Tx transmission simultaneously is derived from the spatial combined EIRPs.</w:t>
      </w:r>
      <w:r w:rsidR="008D2A79">
        <w:rPr>
          <w:rFonts w:eastAsia="等线"/>
          <w:lang w:val="en-US" w:eastAsia="zh-CN"/>
        </w:rPr>
        <w:t xml:space="preserve"> Besides, the simulations are performed with three kinds of measurement step size to compare the measurement grid impact when random variation on phase and/or power is involved.</w:t>
      </w:r>
    </w:p>
    <w:p w:rsidR="00FC6F5E" w:rsidRDefault="00FC6F5E" w:rsidP="00A52A5F">
      <w:pPr>
        <w:tabs>
          <w:tab w:val="left" w:pos="5103"/>
        </w:tabs>
        <w:rPr>
          <w:rFonts w:eastAsia="等线"/>
          <w:lang w:val="en-US" w:eastAsia="zh-CN"/>
        </w:rPr>
      </w:pPr>
    </w:p>
    <w:p w:rsidR="000C2D8D" w:rsidRDefault="00DC4BD4" w:rsidP="00A52A5F">
      <w:pPr>
        <w:tabs>
          <w:tab w:val="left" w:pos="5103"/>
        </w:tabs>
        <w:rPr>
          <w:rFonts w:eastAsia="等线"/>
          <w:lang w:val="en-US" w:eastAsia="zh-CN"/>
        </w:rPr>
      </w:pPr>
      <w:r>
        <w:rPr>
          <w:rFonts w:eastAsia="等线"/>
          <w:lang w:val="en-US" w:eastAsia="zh-CN"/>
        </w:rPr>
        <w:t xml:space="preserve">Firstly, the power variation impacts are simulated. </w:t>
      </w:r>
      <w:r w:rsidR="006467AA">
        <w:rPr>
          <w:rFonts w:eastAsia="等线"/>
          <w:lang w:val="en-US" w:eastAsia="zh-CN"/>
        </w:rPr>
        <w:t xml:space="preserve">When the difference of the powers transmitted from the primary antenna and the secondary antenna variates between [0. 4]dB with a uniform distribution, the TRP with 15-degree step size measurement grid does not shift </w:t>
      </w:r>
      <w:r w:rsidR="00B26446">
        <w:rPr>
          <w:rFonts w:eastAsia="等线"/>
          <w:lang w:val="en-US" w:eastAsia="zh-CN"/>
        </w:rPr>
        <w:t>too much. From the simulation results, the maximum TRP minus the minimum TRP equals to 0.06dB. With the measurement grid getting loose, the difference and the STD of TRP both increases. The simulation results are illustrated below.</w:t>
      </w:r>
    </w:p>
    <w:p w:rsidR="00B26446" w:rsidRDefault="00B26446" w:rsidP="00A52A5F">
      <w:pPr>
        <w:tabs>
          <w:tab w:val="left" w:pos="5103"/>
        </w:tabs>
        <w:rPr>
          <w:rFonts w:eastAsia="等线"/>
          <w:lang w:val="en-US" w:eastAsia="zh-CN"/>
        </w:rPr>
      </w:pPr>
    </w:p>
    <w:p w:rsidR="00B26446" w:rsidRDefault="00B26446" w:rsidP="00A52A5F">
      <w:pPr>
        <w:tabs>
          <w:tab w:val="left" w:pos="5103"/>
        </w:tabs>
        <w:rPr>
          <w:rFonts w:eastAsia="等线"/>
          <w:b/>
          <w:i/>
          <w:lang w:val="en-US" w:eastAsia="zh-CN"/>
        </w:rPr>
      </w:pPr>
      <w:r w:rsidRPr="00BA0ADB">
        <w:rPr>
          <w:rFonts w:eastAsia="等线" w:hint="eastAsia"/>
          <w:b/>
          <w:i/>
          <w:lang w:val="en-US" w:eastAsia="zh-CN"/>
        </w:rPr>
        <w:t>O</w:t>
      </w:r>
      <w:r w:rsidRPr="00BA0ADB">
        <w:rPr>
          <w:rFonts w:eastAsia="等线"/>
          <w:b/>
          <w:i/>
          <w:lang w:val="en-US" w:eastAsia="zh-CN"/>
        </w:rPr>
        <w:t xml:space="preserve">bservation 1: TRP deviation is quite </w:t>
      </w:r>
      <w:r w:rsidR="002C4D4D">
        <w:rPr>
          <w:rFonts w:eastAsia="等线"/>
          <w:b/>
          <w:i/>
          <w:lang w:val="en-US" w:eastAsia="zh-CN"/>
        </w:rPr>
        <w:t>limited</w:t>
      </w:r>
      <w:r w:rsidRPr="00BA0ADB">
        <w:rPr>
          <w:rFonts w:eastAsia="等线"/>
          <w:b/>
          <w:i/>
          <w:lang w:val="en-US" w:eastAsia="zh-CN"/>
        </w:rPr>
        <w:t xml:space="preserve"> when transmitting power </w:t>
      </w:r>
      <w:r w:rsidR="00BA0ADB" w:rsidRPr="00BA0ADB">
        <w:rPr>
          <w:rFonts w:eastAsia="等线"/>
          <w:b/>
          <w:i/>
          <w:lang w:val="en-US" w:eastAsia="zh-CN"/>
        </w:rPr>
        <w:t>variates within the range of [0, 4]</w:t>
      </w:r>
      <w:r w:rsidR="002C4D4D">
        <w:rPr>
          <w:rFonts w:eastAsia="等线"/>
          <w:b/>
          <w:i/>
          <w:lang w:val="en-US" w:eastAsia="zh-CN"/>
        </w:rPr>
        <w:t xml:space="preserve"> </w:t>
      </w:r>
      <w:r w:rsidR="00BA0ADB" w:rsidRPr="00BA0ADB">
        <w:rPr>
          <w:rFonts w:eastAsia="等线"/>
          <w:b/>
          <w:i/>
          <w:lang w:val="en-US" w:eastAsia="zh-CN"/>
        </w:rPr>
        <w:t>dB, with constant measurement grid of 15-degree step size.</w:t>
      </w:r>
    </w:p>
    <w:p w:rsidR="000E0C77" w:rsidRPr="000E0C77" w:rsidRDefault="000E0C77" w:rsidP="00A52A5F">
      <w:pPr>
        <w:tabs>
          <w:tab w:val="left" w:pos="5103"/>
        </w:tabs>
        <w:rPr>
          <w:rFonts w:eastAsia="等线"/>
          <w:lang w:val="en-US" w:eastAsia="zh-CN"/>
        </w:rPr>
      </w:pPr>
    </w:p>
    <w:p w:rsidR="000E1DC0" w:rsidRDefault="000E0C77" w:rsidP="008D2A79">
      <w:pPr>
        <w:tabs>
          <w:tab w:val="left" w:pos="5103"/>
        </w:tabs>
        <w:jc w:val="center"/>
        <w:rPr>
          <w:rFonts w:eastAsia="等线"/>
          <w:lang w:val="en-US" w:eastAsia="zh-CN"/>
        </w:rPr>
      </w:pPr>
      <w:r>
        <w:rPr>
          <w:noProof/>
        </w:rPr>
        <w:lastRenderedPageBreak/>
        <w:drawing>
          <wp:inline distT="0" distB="0" distL="0" distR="0" wp14:anchorId="3D1ED35E" wp14:editId="78887656">
            <wp:extent cx="3043123" cy="1822039"/>
            <wp:effectExtent l="19050" t="19050" r="24130" b="260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86145" cy="1847798"/>
                    </a:xfrm>
                    <a:prstGeom prst="rect">
                      <a:avLst/>
                    </a:prstGeom>
                    <a:ln>
                      <a:solidFill>
                        <a:schemeClr val="tx1"/>
                      </a:solidFill>
                    </a:ln>
                  </pic:spPr>
                </pic:pic>
              </a:graphicData>
            </a:graphic>
          </wp:inline>
        </w:drawing>
      </w:r>
      <w:r w:rsidRPr="000E0C77">
        <w:rPr>
          <w:noProof/>
        </w:rPr>
        <w:t xml:space="preserve"> </w:t>
      </w:r>
      <w:r>
        <w:rPr>
          <w:noProof/>
        </w:rPr>
        <w:drawing>
          <wp:inline distT="0" distB="0" distL="0" distR="0" wp14:anchorId="159767AB" wp14:editId="1AC357B4">
            <wp:extent cx="3043124" cy="1822039"/>
            <wp:effectExtent l="19050" t="19050" r="24130" b="260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0043" cy="1844144"/>
                    </a:xfrm>
                    <a:prstGeom prst="rect">
                      <a:avLst/>
                    </a:prstGeom>
                    <a:ln>
                      <a:solidFill>
                        <a:schemeClr val="tx1"/>
                      </a:solidFill>
                    </a:ln>
                  </pic:spPr>
                </pic:pic>
              </a:graphicData>
            </a:graphic>
          </wp:inline>
        </w:drawing>
      </w:r>
    </w:p>
    <w:p w:rsidR="000E1DC0" w:rsidRDefault="000E1DC0" w:rsidP="00A52A5F">
      <w:pPr>
        <w:tabs>
          <w:tab w:val="left" w:pos="5103"/>
        </w:tabs>
        <w:rPr>
          <w:rFonts w:eastAsia="等线"/>
          <w:lang w:val="en-US" w:eastAsia="zh-CN"/>
        </w:rPr>
      </w:pPr>
    </w:p>
    <w:p w:rsidR="00BA0ADB" w:rsidRDefault="00BA0ADB" w:rsidP="00A52A5F">
      <w:pPr>
        <w:tabs>
          <w:tab w:val="left" w:pos="5103"/>
        </w:tabs>
        <w:rPr>
          <w:rFonts w:eastAsia="等线"/>
          <w:lang w:val="en-US" w:eastAsia="zh-CN"/>
        </w:rPr>
      </w:pPr>
      <w:r>
        <w:rPr>
          <w:rFonts w:eastAsia="等线"/>
          <w:lang w:val="en-US" w:eastAsia="zh-CN"/>
        </w:rPr>
        <w:t xml:space="preserve">Secondly, the phase variation impacts are simulated separately, when the difference of the phases between the primary antenna and the secondary antenna variates within the range of [0, 40] degree and [0, 360] degree with a uniform distribution. </w:t>
      </w:r>
      <w:r w:rsidR="00341743">
        <w:rPr>
          <w:rFonts w:eastAsia="等线"/>
          <w:lang w:val="en-US" w:eastAsia="zh-CN"/>
        </w:rPr>
        <w:t>40 degree is that the phase difference between two antenna ports of a coherent UE can variate within 20 msec. However, a</w:t>
      </w:r>
      <w:r w:rsidR="007402CB">
        <w:rPr>
          <w:rFonts w:eastAsia="等线"/>
          <w:lang w:val="en-US" w:eastAsia="zh-CN"/>
        </w:rPr>
        <w:t>n</w:t>
      </w:r>
      <w:r w:rsidR="00341743">
        <w:rPr>
          <w:rFonts w:eastAsia="等线"/>
          <w:lang w:val="en-US" w:eastAsia="zh-CN"/>
        </w:rPr>
        <w:t xml:space="preserve"> EIRP measurement is hard to be </w:t>
      </w:r>
      <w:r w:rsidR="007402CB">
        <w:rPr>
          <w:rFonts w:eastAsia="等线"/>
          <w:lang w:val="en-US" w:eastAsia="zh-CN"/>
        </w:rPr>
        <w:t xml:space="preserve">performed within 20 msec. a typical measurement time including dwell period is 200 msec. Therefore, the phase variation range of [0, 360] degree is also simulated to meet the actual measurement situation. From the simulation results, the phase difference between two antenna ports variating between 0 and 40 degree has minor impact on the UE’s TRP, i.e. no more than 0.1dB for any of three step sizes. However, </w:t>
      </w:r>
      <w:r w:rsidR="002C4D4D">
        <w:rPr>
          <w:rFonts w:eastAsia="等线"/>
          <w:lang w:val="en-US" w:eastAsia="zh-CN"/>
        </w:rPr>
        <w:t>the TRP changes dramatically when the variation range of the phase difference increases to [0, 360] degree, i.e. 0.43dB for 15-degree step size, 0.84dB for 30-degree step size and 1.43dB for 45-degree step size. And the STD of TRP with phase variation range of [0, 360] is also enlarged mo</w:t>
      </w:r>
      <w:r w:rsidR="00276966">
        <w:rPr>
          <w:rFonts w:eastAsia="等线"/>
          <w:lang w:val="en-US" w:eastAsia="zh-CN"/>
        </w:rPr>
        <w:t>re than</w:t>
      </w:r>
      <w:r w:rsidR="002C4D4D">
        <w:rPr>
          <w:rFonts w:eastAsia="等线"/>
          <w:lang w:val="en-US" w:eastAsia="zh-CN"/>
        </w:rPr>
        <w:t xml:space="preserve"> 10 times compared with that of [0, 40]. The simulation results are illustrated below.</w:t>
      </w:r>
    </w:p>
    <w:p w:rsidR="002C4D4D" w:rsidRDefault="002C4D4D" w:rsidP="00A52A5F">
      <w:pPr>
        <w:tabs>
          <w:tab w:val="left" w:pos="5103"/>
        </w:tabs>
        <w:rPr>
          <w:rFonts w:eastAsia="等线"/>
          <w:lang w:val="en-US" w:eastAsia="zh-CN"/>
        </w:rPr>
      </w:pPr>
    </w:p>
    <w:p w:rsidR="002C4D4D" w:rsidRPr="0079178F" w:rsidRDefault="002C4D4D" w:rsidP="00A52A5F">
      <w:pPr>
        <w:tabs>
          <w:tab w:val="left" w:pos="5103"/>
        </w:tabs>
        <w:rPr>
          <w:rFonts w:eastAsia="等线"/>
          <w:b/>
          <w:i/>
          <w:lang w:val="en-US" w:eastAsia="zh-CN"/>
        </w:rPr>
      </w:pPr>
      <w:r w:rsidRPr="0079178F">
        <w:rPr>
          <w:rFonts w:eastAsia="等线" w:hint="eastAsia"/>
          <w:b/>
          <w:i/>
          <w:lang w:val="en-US" w:eastAsia="zh-CN"/>
        </w:rPr>
        <w:t>O</w:t>
      </w:r>
      <w:r w:rsidRPr="0079178F">
        <w:rPr>
          <w:rFonts w:eastAsia="等线"/>
          <w:b/>
          <w:i/>
          <w:lang w:val="en-US" w:eastAsia="zh-CN"/>
        </w:rPr>
        <w:t xml:space="preserve">bservation 2: For the phase variation range of [0, 40] degree, </w:t>
      </w:r>
      <w:r w:rsidR="00276966" w:rsidRPr="0079178F">
        <w:rPr>
          <w:rFonts w:eastAsia="等线"/>
          <w:b/>
          <w:i/>
          <w:lang w:val="en-US" w:eastAsia="zh-CN"/>
        </w:rPr>
        <w:t>the impact on TRP is minor.</w:t>
      </w:r>
    </w:p>
    <w:p w:rsidR="00276966" w:rsidRPr="0079178F" w:rsidRDefault="00276966" w:rsidP="00A52A5F">
      <w:pPr>
        <w:tabs>
          <w:tab w:val="left" w:pos="5103"/>
        </w:tabs>
        <w:rPr>
          <w:rFonts w:eastAsia="等线"/>
          <w:b/>
          <w:i/>
          <w:lang w:val="en-US" w:eastAsia="zh-CN"/>
        </w:rPr>
      </w:pPr>
    </w:p>
    <w:p w:rsidR="00276966" w:rsidRPr="0079178F" w:rsidRDefault="00276966" w:rsidP="00A52A5F">
      <w:pPr>
        <w:tabs>
          <w:tab w:val="left" w:pos="5103"/>
        </w:tabs>
        <w:rPr>
          <w:rFonts w:eastAsia="等线"/>
          <w:b/>
          <w:i/>
          <w:lang w:val="en-US" w:eastAsia="zh-CN"/>
        </w:rPr>
      </w:pPr>
      <w:r w:rsidRPr="0079178F">
        <w:rPr>
          <w:rFonts w:eastAsia="等线" w:hint="eastAsia"/>
          <w:b/>
          <w:i/>
          <w:lang w:val="en-US" w:eastAsia="zh-CN"/>
        </w:rPr>
        <w:t>O</w:t>
      </w:r>
      <w:r w:rsidRPr="0079178F">
        <w:rPr>
          <w:rFonts w:eastAsia="等线"/>
          <w:b/>
          <w:i/>
          <w:lang w:val="en-US" w:eastAsia="zh-CN"/>
        </w:rPr>
        <w:t>bservation 3: For the phase variation range of [0, 360] degree, the impact on TRP is more significant, i.e. 0.43dB for 15-degree step size, 0.84dB for 30-degree step size and 1.43dB for 45-degree step size.</w:t>
      </w:r>
    </w:p>
    <w:p w:rsidR="008D2A79" w:rsidRDefault="008D2A79" w:rsidP="00A52A5F">
      <w:pPr>
        <w:tabs>
          <w:tab w:val="left" w:pos="5103"/>
        </w:tabs>
        <w:rPr>
          <w:rFonts w:eastAsia="等线"/>
          <w:lang w:val="en-US" w:eastAsia="zh-CN"/>
        </w:rPr>
      </w:pPr>
    </w:p>
    <w:p w:rsidR="008D2A79" w:rsidRDefault="00341743" w:rsidP="008D2A79">
      <w:pPr>
        <w:tabs>
          <w:tab w:val="left" w:pos="5103"/>
        </w:tabs>
        <w:jc w:val="center"/>
        <w:rPr>
          <w:rFonts w:eastAsia="等线"/>
          <w:lang w:val="en-US" w:eastAsia="zh-CN"/>
        </w:rPr>
      </w:pPr>
      <w:r>
        <w:rPr>
          <w:noProof/>
        </w:rPr>
        <w:drawing>
          <wp:inline distT="0" distB="0" distL="0" distR="0" wp14:anchorId="360490A5" wp14:editId="4010094A">
            <wp:extent cx="2999232" cy="1789458"/>
            <wp:effectExtent l="19050" t="19050" r="10795" b="203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2220" cy="1815106"/>
                    </a:xfrm>
                    <a:prstGeom prst="rect">
                      <a:avLst/>
                    </a:prstGeom>
                    <a:ln>
                      <a:solidFill>
                        <a:schemeClr val="tx1"/>
                      </a:solidFill>
                    </a:ln>
                  </pic:spPr>
                </pic:pic>
              </a:graphicData>
            </a:graphic>
          </wp:inline>
        </w:drawing>
      </w:r>
      <w:r w:rsidRPr="00341743">
        <w:rPr>
          <w:noProof/>
        </w:rPr>
        <w:t xml:space="preserve"> </w:t>
      </w:r>
      <w:r>
        <w:rPr>
          <w:noProof/>
        </w:rPr>
        <w:drawing>
          <wp:inline distT="0" distB="0" distL="0" distR="0" wp14:anchorId="399FF312" wp14:editId="2B7E65AE">
            <wp:extent cx="3003771" cy="1788409"/>
            <wp:effectExtent l="19050" t="19050" r="25400" b="215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8195" cy="1826766"/>
                    </a:xfrm>
                    <a:prstGeom prst="rect">
                      <a:avLst/>
                    </a:prstGeom>
                    <a:ln>
                      <a:solidFill>
                        <a:schemeClr val="tx1"/>
                      </a:solidFill>
                    </a:ln>
                  </pic:spPr>
                </pic:pic>
              </a:graphicData>
            </a:graphic>
          </wp:inline>
        </w:drawing>
      </w:r>
    </w:p>
    <w:p w:rsidR="008D2A79" w:rsidRDefault="008D2A79" w:rsidP="00A52A5F">
      <w:pPr>
        <w:tabs>
          <w:tab w:val="left" w:pos="5103"/>
        </w:tabs>
        <w:rPr>
          <w:rFonts w:eastAsia="等线"/>
          <w:lang w:val="en-US" w:eastAsia="zh-CN"/>
        </w:rPr>
      </w:pPr>
    </w:p>
    <w:p w:rsidR="008D2A79" w:rsidRDefault="0079178F" w:rsidP="00A52A5F">
      <w:pPr>
        <w:tabs>
          <w:tab w:val="left" w:pos="5103"/>
        </w:tabs>
        <w:rPr>
          <w:rFonts w:eastAsia="等线"/>
          <w:lang w:val="en-US" w:eastAsia="zh-CN"/>
        </w:rPr>
      </w:pPr>
      <w:r>
        <w:rPr>
          <w:rFonts w:eastAsia="等线"/>
          <w:lang w:val="en-US" w:eastAsia="zh-CN"/>
        </w:rPr>
        <w:t xml:space="preserve">Finally, the power and phase variation impacts are combined in the simulations. </w:t>
      </w:r>
      <w:r w:rsidR="00B01AFD">
        <w:rPr>
          <w:rFonts w:eastAsia="等线"/>
          <w:lang w:val="en-US" w:eastAsia="zh-CN"/>
        </w:rPr>
        <w:t>From the simulation results, the [0, 40] degree phase variation still has limited impact on TRP, i.e. 0.06dB for 15-degree step size, 0.16dB for 30-degree step size and 0.26dB for 45-degree step size</w:t>
      </w:r>
      <w:r w:rsidR="00FE5A76">
        <w:rPr>
          <w:rFonts w:eastAsia="等线"/>
          <w:lang w:val="en-US" w:eastAsia="zh-CN"/>
        </w:rPr>
        <w:t xml:space="preserve">. While, the TRP deviation </w:t>
      </w:r>
      <w:r w:rsidR="00772AC3">
        <w:rPr>
          <w:rFonts w:eastAsia="等线"/>
          <w:lang w:val="en-US" w:eastAsia="zh-CN"/>
        </w:rPr>
        <w:t xml:space="preserve">with [0, 360] degree phase variation gets larger obviously, i.e. 0.69dB for 15-degree step size, 1.57dB for 30-degree step size and 2.17dB for 45-degree step size. The STD of TRP </w:t>
      </w:r>
      <w:r w:rsidR="00A84301">
        <w:rPr>
          <w:rFonts w:eastAsia="等线"/>
          <w:lang w:val="en-US" w:eastAsia="zh-CN"/>
        </w:rPr>
        <w:t xml:space="preserve">has similar findings with the TRP deviation, i.e. 0.02 for 15-degree step size, 0.03 for 30-degree step size and 0.06 for 45-degree step size for [0, 40] degree of phase variation, and 0.17 for 15-degree step size, 0.45 for 30-degree step size and 0.59 for 45-degree step size for [0, 360] degree of phase variation. </w:t>
      </w:r>
    </w:p>
    <w:p w:rsidR="008D2A79" w:rsidRDefault="008D2A79" w:rsidP="00A52A5F">
      <w:pPr>
        <w:tabs>
          <w:tab w:val="left" w:pos="5103"/>
        </w:tabs>
        <w:rPr>
          <w:rFonts w:eastAsia="等线"/>
          <w:lang w:val="en-US" w:eastAsia="zh-CN"/>
        </w:rPr>
      </w:pPr>
    </w:p>
    <w:p w:rsidR="00A84301" w:rsidRPr="001D2887" w:rsidRDefault="00A84301" w:rsidP="00A52A5F">
      <w:pPr>
        <w:tabs>
          <w:tab w:val="left" w:pos="5103"/>
        </w:tabs>
        <w:rPr>
          <w:rFonts w:eastAsia="等线"/>
          <w:b/>
          <w:i/>
          <w:lang w:val="en-US" w:eastAsia="zh-CN"/>
        </w:rPr>
      </w:pPr>
      <w:r w:rsidRPr="001D2887">
        <w:rPr>
          <w:rFonts w:eastAsia="等线"/>
          <w:b/>
          <w:i/>
          <w:lang w:val="en-US" w:eastAsia="zh-CN"/>
        </w:rPr>
        <w:t xml:space="preserve">Observation 4: The TRP deviation with [0, 40] degree phase variation and power variation </w:t>
      </w:r>
      <w:proofErr w:type="gramStart"/>
      <w:r w:rsidRPr="001D2887">
        <w:rPr>
          <w:rFonts w:eastAsia="等线"/>
          <w:b/>
          <w:i/>
          <w:lang w:val="en-US" w:eastAsia="zh-CN"/>
        </w:rPr>
        <w:t>is</w:t>
      </w:r>
      <w:proofErr w:type="gramEnd"/>
      <w:r w:rsidRPr="001D2887">
        <w:rPr>
          <w:rFonts w:eastAsia="等线"/>
          <w:b/>
          <w:i/>
          <w:lang w:val="en-US" w:eastAsia="zh-CN"/>
        </w:rPr>
        <w:t xml:space="preserve"> limited and acceptable, especially for measurement grid of 15-degree step size.</w:t>
      </w:r>
    </w:p>
    <w:p w:rsidR="00A84301" w:rsidRPr="001D2887" w:rsidRDefault="00A84301" w:rsidP="00A52A5F">
      <w:pPr>
        <w:tabs>
          <w:tab w:val="left" w:pos="5103"/>
        </w:tabs>
        <w:rPr>
          <w:rFonts w:eastAsia="等线"/>
          <w:b/>
          <w:i/>
          <w:lang w:val="en-US" w:eastAsia="zh-CN"/>
        </w:rPr>
      </w:pPr>
    </w:p>
    <w:p w:rsidR="00A84301" w:rsidRPr="001D2887" w:rsidRDefault="00A84301" w:rsidP="00A52A5F">
      <w:pPr>
        <w:tabs>
          <w:tab w:val="left" w:pos="5103"/>
        </w:tabs>
        <w:rPr>
          <w:rFonts w:eastAsia="等线"/>
          <w:b/>
          <w:i/>
          <w:lang w:val="en-US" w:eastAsia="zh-CN"/>
        </w:rPr>
      </w:pPr>
      <w:r w:rsidRPr="001D2887">
        <w:rPr>
          <w:rFonts w:eastAsia="等线" w:hint="eastAsia"/>
          <w:b/>
          <w:i/>
          <w:lang w:val="en-US" w:eastAsia="zh-CN"/>
        </w:rPr>
        <w:t>O</w:t>
      </w:r>
      <w:r w:rsidRPr="001D2887">
        <w:rPr>
          <w:rFonts w:eastAsia="等线"/>
          <w:b/>
          <w:i/>
          <w:lang w:val="en-US" w:eastAsia="zh-CN"/>
        </w:rPr>
        <w:t xml:space="preserve">bservation 5: The TRP deviation with [0, 360] degree phase variation and power variation </w:t>
      </w:r>
      <w:proofErr w:type="gramStart"/>
      <w:r w:rsidRPr="001D2887">
        <w:rPr>
          <w:rFonts w:eastAsia="等线"/>
          <w:b/>
          <w:i/>
          <w:lang w:val="en-US" w:eastAsia="zh-CN"/>
        </w:rPr>
        <w:t>gets</w:t>
      </w:r>
      <w:proofErr w:type="gramEnd"/>
      <w:r w:rsidRPr="001D2887">
        <w:rPr>
          <w:rFonts w:eastAsia="等线"/>
          <w:b/>
          <w:i/>
          <w:lang w:val="en-US" w:eastAsia="zh-CN"/>
        </w:rPr>
        <w:t xml:space="preserve"> larger obviously, and further increases with </w:t>
      </w:r>
      <w:r w:rsidR="001D2887" w:rsidRPr="001D2887">
        <w:rPr>
          <w:rFonts w:eastAsia="等线"/>
          <w:b/>
          <w:i/>
          <w:lang w:val="en-US" w:eastAsia="zh-CN"/>
        </w:rPr>
        <w:t>looser measurement grid.</w:t>
      </w:r>
    </w:p>
    <w:p w:rsidR="001D2887" w:rsidRDefault="001D2887" w:rsidP="00A52A5F">
      <w:pPr>
        <w:tabs>
          <w:tab w:val="left" w:pos="5103"/>
        </w:tabs>
        <w:rPr>
          <w:rFonts w:eastAsia="等线"/>
          <w:lang w:val="en-US" w:eastAsia="zh-CN"/>
        </w:rPr>
      </w:pPr>
    </w:p>
    <w:p w:rsidR="008D2A79" w:rsidRDefault="00341743" w:rsidP="008D2A79">
      <w:pPr>
        <w:tabs>
          <w:tab w:val="left" w:pos="5103"/>
        </w:tabs>
        <w:jc w:val="center"/>
        <w:rPr>
          <w:rFonts w:eastAsia="等线"/>
          <w:lang w:val="en-US" w:eastAsia="zh-CN"/>
        </w:rPr>
      </w:pPr>
      <w:r>
        <w:rPr>
          <w:noProof/>
        </w:rPr>
        <w:lastRenderedPageBreak/>
        <w:drawing>
          <wp:inline distT="0" distB="0" distL="0" distR="0" wp14:anchorId="4B5ECCEE" wp14:editId="04561610">
            <wp:extent cx="3044448" cy="1820260"/>
            <wp:effectExtent l="19050" t="19050" r="22860" b="279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8114" cy="1840389"/>
                    </a:xfrm>
                    <a:prstGeom prst="rect">
                      <a:avLst/>
                    </a:prstGeom>
                    <a:ln>
                      <a:solidFill>
                        <a:schemeClr val="tx1"/>
                      </a:solidFill>
                    </a:ln>
                  </pic:spPr>
                </pic:pic>
              </a:graphicData>
            </a:graphic>
          </wp:inline>
        </w:drawing>
      </w:r>
      <w:r w:rsidRPr="00341743">
        <w:rPr>
          <w:noProof/>
        </w:rPr>
        <w:t xml:space="preserve"> </w:t>
      </w:r>
      <w:r>
        <w:rPr>
          <w:noProof/>
        </w:rPr>
        <w:drawing>
          <wp:inline distT="0" distB="0" distL="0" distR="0" wp14:anchorId="17922867" wp14:editId="2C8E69DF">
            <wp:extent cx="3027469" cy="1815211"/>
            <wp:effectExtent l="19050" t="19050" r="20955" b="139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5505" cy="1838017"/>
                    </a:xfrm>
                    <a:prstGeom prst="rect">
                      <a:avLst/>
                    </a:prstGeom>
                    <a:ln>
                      <a:solidFill>
                        <a:schemeClr val="tx1"/>
                      </a:solidFill>
                    </a:ln>
                  </pic:spPr>
                </pic:pic>
              </a:graphicData>
            </a:graphic>
          </wp:inline>
        </w:drawing>
      </w:r>
    </w:p>
    <w:p w:rsidR="008D2A79" w:rsidRDefault="008D2A79" w:rsidP="00A52A5F">
      <w:pPr>
        <w:tabs>
          <w:tab w:val="left" w:pos="5103"/>
        </w:tabs>
        <w:rPr>
          <w:rFonts w:eastAsia="等线"/>
          <w:lang w:val="en-US" w:eastAsia="zh-CN"/>
        </w:rPr>
      </w:pPr>
    </w:p>
    <w:p w:rsidR="008D2A79" w:rsidRDefault="001D2887" w:rsidP="00A52A5F">
      <w:pPr>
        <w:tabs>
          <w:tab w:val="left" w:pos="5103"/>
        </w:tabs>
        <w:rPr>
          <w:rFonts w:eastAsia="等线"/>
          <w:lang w:val="en-US" w:eastAsia="zh-CN"/>
        </w:rPr>
      </w:pPr>
      <w:r>
        <w:rPr>
          <w:rFonts w:eastAsia="等线" w:hint="eastAsia"/>
          <w:lang w:val="en-US" w:eastAsia="zh-CN"/>
        </w:rPr>
        <w:t>I</w:t>
      </w:r>
      <w:r>
        <w:rPr>
          <w:rFonts w:eastAsia="等线"/>
          <w:lang w:val="en-US" w:eastAsia="zh-CN"/>
        </w:rPr>
        <w:t xml:space="preserve">n summary, </w:t>
      </w:r>
      <w:r w:rsidR="002715B5">
        <w:rPr>
          <w:rFonts w:eastAsia="等线"/>
          <w:lang w:val="en-US" w:eastAsia="zh-CN"/>
        </w:rPr>
        <w:t>for a coherent UE</w:t>
      </w:r>
      <w:r w:rsidR="0038591C">
        <w:rPr>
          <w:rFonts w:eastAsia="等线"/>
          <w:lang w:val="en-US" w:eastAsia="zh-CN"/>
        </w:rPr>
        <w:t xml:space="preserve">, the simulation results show that the variation of phase and power on the two antenna ports will lead to the deviation of TRP. For the phase variation range of [0, 40] degree, the TRP variation is limited. However, typical EIRP measurement can not be performed within 20 msec. For the phase variation range of [0, 360] degree, only the TRP measured with measurement grid of 15-degree constant step size is acceptable, which bring 0.69dB of the TRP deviation and </w:t>
      </w:r>
      <w:r w:rsidR="00F838DE">
        <w:rPr>
          <w:rFonts w:eastAsia="等线"/>
          <w:lang w:val="en-US" w:eastAsia="zh-CN"/>
        </w:rPr>
        <w:t>0.17 of</w:t>
      </w:r>
      <w:r w:rsidR="0038591C">
        <w:rPr>
          <w:rFonts w:eastAsia="等线"/>
          <w:lang w:val="en-US" w:eastAsia="zh-CN"/>
        </w:rPr>
        <w:t xml:space="preserve"> </w:t>
      </w:r>
      <w:r w:rsidR="00F838DE">
        <w:rPr>
          <w:rFonts w:eastAsia="等线"/>
          <w:lang w:val="en-US" w:eastAsia="zh-CN"/>
        </w:rPr>
        <w:t xml:space="preserve">TRP </w:t>
      </w:r>
      <w:r w:rsidR="0038591C">
        <w:rPr>
          <w:rFonts w:eastAsia="等线"/>
          <w:lang w:val="en-US" w:eastAsia="zh-CN"/>
        </w:rPr>
        <w:t>STD</w:t>
      </w:r>
      <w:r w:rsidR="00F838DE">
        <w:rPr>
          <w:rFonts w:eastAsia="等线"/>
          <w:lang w:val="en-US" w:eastAsia="zh-CN"/>
        </w:rPr>
        <w:t>. Therefore, it is proposed to adopt 15-degree step size as constant measurement grid for 2Tx transmission test. And additional MU should be introduced by the variation of phase and power on the two antenna ports of DUT.</w:t>
      </w:r>
    </w:p>
    <w:p w:rsidR="00F838DE" w:rsidRDefault="00F838DE" w:rsidP="00A52A5F">
      <w:pPr>
        <w:tabs>
          <w:tab w:val="left" w:pos="5103"/>
        </w:tabs>
        <w:rPr>
          <w:rFonts w:eastAsia="等线"/>
          <w:lang w:val="en-US" w:eastAsia="zh-CN"/>
        </w:rPr>
      </w:pPr>
    </w:p>
    <w:p w:rsidR="00F838DE" w:rsidRPr="00F838DE" w:rsidRDefault="00F838DE" w:rsidP="00A52A5F">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roposal 1: Regarding the simulation results of the TRP deviation, it is proposed to adopt 15-degree step size as constant measurement grid for 2Tx transmission test.</w:t>
      </w:r>
    </w:p>
    <w:p w:rsidR="00F838DE" w:rsidRPr="00F838DE" w:rsidRDefault="00F838DE" w:rsidP="00A52A5F">
      <w:pPr>
        <w:tabs>
          <w:tab w:val="left" w:pos="5103"/>
        </w:tabs>
        <w:rPr>
          <w:rFonts w:eastAsia="等线"/>
          <w:b/>
          <w:i/>
          <w:lang w:val="en-US" w:eastAsia="zh-CN"/>
        </w:rPr>
      </w:pPr>
    </w:p>
    <w:p w:rsidR="00F838DE" w:rsidRPr="00F838DE" w:rsidRDefault="00F838DE" w:rsidP="00A52A5F">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roposal 2: Additional MU should be introduced by the variation of phase and power on the two antenna ports of DUT.</w:t>
      </w:r>
    </w:p>
    <w:p w:rsidR="00A84301"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5414D" w:rsidP="006C5E68">
      <w:pPr>
        <w:tabs>
          <w:tab w:val="left" w:pos="5103"/>
        </w:tabs>
        <w:spacing w:line="360" w:lineRule="auto"/>
        <w:rPr>
          <w:rFonts w:eastAsia="等线"/>
          <w:lang w:val="en-US" w:eastAsia="zh-CN"/>
        </w:rPr>
      </w:pPr>
      <w:r>
        <w:rPr>
          <w:rFonts w:eastAsia="等线"/>
          <w:lang w:val="en-US" w:eastAsia="zh-CN"/>
        </w:rPr>
        <w:t xml:space="preserve">This contribution </w:t>
      </w:r>
      <w:r w:rsidR="00F838DE">
        <w:rPr>
          <w:rFonts w:eastAsia="等线"/>
          <w:lang w:val="en-US" w:eastAsia="zh-CN"/>
        </w:rPr>
        <w:t>provides our simulations to demonstrate the impacts of power and phase variations for fully coherent UE supporting UL-MIMO</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F838DE" w:rsidRDefault="00F838DE" w:rsidP="00F838DE">
      <w:pPr>
        <w:tabs>
          <w:tab w:val="left" w:pos="5103"/>
        </w:tabs>
        <w:rPr>
          <w:rFonts w:eastAsia="等线"/>
          <w:b/>
          <w:i/>
          <w:lang w:val="en-US" w:eastAsia="zh-CN"/>
        </w:rPr>
      </w:pPr>
      <w:r w:rsidRPr="00BA0ADB">
        <w:rPr>
          <w:rFonts w:eastAsia="等线" w:hint="eastAsia"/>
          <w:b/>
          <w:i/>
          <w:lang w:val="en-US" w:eastAsia="zh-CN"/>
        </w:rPr>
        <w:t>O</w:t>
      </w:r>
      <w:r w:rsidRPr="00BA0ADB">
        <w:rPr>
          <w:rFonts w:eastAsia="等线"/>
          <w:b/>
          <w:i/>
          <w:lang w:val="en-US" w:eastAsia="zh-CN"/>
        </w:rPr>
        <w:t xml:space="preserve">bservation 1: TRP deviation is quite </w:t>
      </w:r>
      <w:r>
        <w:rPr>
          <w:rFonts w:eastAsia="等线"/>
          <w:b/>
          <w:i/>
          <w:lang w:val="en-US" w:eastAsia="zh-CN"/>
        </w:rPr>
        <w:t>limited</w:t>
      </w:r>
      <w:r w:rsidRPr="00BA0ADB">
        <w:rPr>
          <w:rFonts w:eastAsia="等线"/>
          <w:b/>
          <w:i/>
          <w:lang w:val="en-US" w:eastAsia="zh-CN"/>
        </w:rPr>
        <w:t xml:space="preserve"> when transmitting power variates within the range of [0, 4]</w:t>
      </w:r>
      <w:r>
        <w:rPr>
          <w:rFonts w:eastAsia="等线"/>
          <w:b/>
          <w:i/>
          <w:lang w:val="en-US" w:eastAsia="zh-CN"/>
        </w:rPr>
        <w:t xml:space="preserve"> </w:t>
      </w:r>
      <w:r w:rsidRPr="00BA0ADB">
        <w:rPr>
          <w:rFonts w:eastAsia="等线"/>
          <w:b/>
          <w:i/>
          <w:lang w:val="en-US" w:eastAsia="zh-CN"/>
        </w:rPr>
        <w:t>dB, with constant measurement grid of 15-degree step size.</w:t>
      </w:r>
    </w:p>
    <w:p w:rsidR="000E1DC0" w:rsidRDefault="000E1DC0" w:rsidP="0055414D">
      <w:pPr>
        <w:tabs>
          <w:tab w:val="left" w:pos="5103"/>
        </w:tabs>
        <w:rPr>
          <w:rFonts w:eastAsia="等线"/>
          <w:b/>
          <w:i/>
          <w:lang w:val="en-US" w:eastAsia="zh-CN"/>
        </w:rPr>
      </w:pPr>
    </w:p>
    <w:p w:rsidR="00F838DE" w:rsidRPr="0079178F" w:rsidRDefault="00F838DE" w:rsidP="00F838DE">
      <w:pPr>
        <w:tabs>
          <w:tab w:val="left" w:pos="5103"/>
        </w:tabs>
        <w:rPr>
          <w:rFonts w:eastAsia="等线"/>
          <w:b/>
          <w:i/>
          <w:lang w:val="en-US" w:eastAsia="zh-CN"/>
        </w:rPr>
      </w:pPr>
      <w:r w:rsidRPr="0079178F">
        <w:rPr>
          <w:rFonts w:eastAsia="等线" w:hint="eastAsia"/>
          <w:b/>
          <w:i/>
          <w:lang w:val="en-US" w:eastAsia="zh-CN"/>
        </w:rPr>
        <w:t>O</w:t>
      </w:r>
      <w:r w:rsidRPr="0079178F">
        <w:rPr>
          <w:rFonts w:eastAsia="等线"/>
          <w:b/>
          <w:i/>
          <w:lang w:val="en-US" w:eastAsia="zh-CN"/>
        </w:rPr>
        <w:t>bservation 2: For the phase variation range of [0, 40] degree, the impact on TRP is minor.</w:t>
      </w:r>
    </w:p>
    <w:p w:rsidR="00F838DE" w:rsidRPr="0079178F" w:rsidRDefault="00F838DE" w:rsidP="00F838DE">
      <w:pPr>
        <w:tabs>
          <w:tab w:val="left" w:pos="5103"/>
        </w:tabs>
        <w:rPr>
          <w:rFonts w:eastAsia="等线"/>
          <w:b/>
          <w:i/>
          <w:lang w:val="en-US" w:eastAsia="zh-CN"/>
        </w:rPr>
      </w:pPr>
    </w:p>
    <w:p w:rsidR="00F838DE" w:rsidRPr="0079178F" w:rsidRDefault="00F838DE" w:rsidP="00F838DE">
      <w:pPr>
        <w:tabs>
          <w:tab w:val="left" w:pos="5103"/>
        </w:tabs>
        <w:rPr>
          <w:rFonts w:eastAsia="等线"/>
          <w:b/>
          <w:i/>
          <w:lang w:val="en-US" w:eastAsia="zh-CN"/>
        </w:rPr>
      </w:pPr>
      <w:r w:rsidRPr="0079178F">
        <w:rPr>
          <w:rFonts w:eastAsia="等线" w:hint="eastAsia"/>
          <w:b/>
          <w:i/>
          <w:lang w:val="en-US" w:eastAsia="zh-CN"/>
        </w:rPr>
        <w:t>O</w:t>
      </w:r>
      <w:r w:rsidRPr="0079178F">
        <w:rPr>
          <w:rFonts w:eastAsia="等线"/>
          <w:b/>
          <w:i/>
          <w:lang w:val="en-US" w:eastAsia="zh-CN"/>
        </w:rPr>
        <w:t>bservation 3: For the phase variation range of [0, 360] degree, the impact on TRP is more significant, i.e. 0.43dB for 15-degree step size, 0.84dB for 30-degree step size and 1.43dB for 45-degree step size.</w:t>
      </w:r>
    </w:p>
    <w:p w:rsidR="00F838DE" w:rsidRDefault="00F838DE" w:rsidP="0055414D">
      <w:pPr>
        <w:tabs>
          <w:tab w:val="left" w:pos="5103"/>
        </w:tabs>
        <w:rPr>
          <w:rFonts w:eastAsia="等线"/>
          <w:b/>
          <w:i/>
          <w:lang w:val="en-US" w:eastAsia="zh-CN"/>
        </w:rPr>
      </w:pPr>
    </w:p>
    <w:p w:rsidR="00F838DE" w:rsidRPr="001D2887" w:rsidRDefault="00F838DE" w:rsidP="00F838DE">
      <w:pPr>
        <w:tabs>
          <w:tab w:val="left" w:pos="5103"/>
        </w:tabs>
        <w:rPr>
          <w:rFonts w:eastAsia="等线"/>
          <w:b/>
          <w:i/>
          <w:lang w:val="en-US" w:eastAsia="zh-CN"/>
        </w:rPr>
      </w:pPr>
      <w:r w:rsidRPr="001D2887">
        <w:rPr>
          <w:rFonts w:eastAsia="等线"/>
          <w:b/>
          <w:i/>
          <w:lang w:val="en-US" w:eastAsia="zh-CN"/>
        </w:rPr>
        <w:t xml:space="preserve">Observation 4: The TRP deviation with [0, 40] degree phase variation and power variation </w:t>
      </w:r>
      <w:proofErr w:type="gramStart"/>
      <w:r w:rsidRPr="001D2887">
        <w:rPr>
          <w:rFonts w:eastAsia="等线"/>
          <w:b/>
          <w:i/>
          <w:lang w:val="en-US" w:eastAsia="zh-CN"/>
        </w:rPr>
        <w:t>is</w:t>
      </w:r>
      <w:proofErr w:type="gramEnd"/>
      <w:r w:rsidRPr="001D2887">
        <w:rPr>
          <w:rFonts w:eastAsia="等线"/>
          <w:b/>
          <w:i/>
          <w:lang w:val="en-US" w:eastAsia="zh-CN"/>
        </w:rPr>
        <w:t xml:space="preserve"> limited and acceptable, especially for measurement grid of 15-degree step size.</w:t>
      </w:r>
    </w:p>
    <w:p w:rsidR="00F838DE" w:rsidRPr="001D2887" w:rsidRDefault="00F838DE" w:rsidP="00F838DE">
      <w:pPr>
        <w:tabs>
          <w:tab w:val="left" w:pos="5103"/>
        </w:tabs>
        <w:rPr>
          <w:rFonts w:eastAsia="等线"/>
          <w:b/>
          <w:i/>
          <w:lang w:val="en-US" w:eastAsia="zh-CN"/>
        </w:rPr>
      </w:pPr>
    </w:p>
    <w:p w:rsidR="00F838DE" w:rsidRPr="001D2887" w:rsidRDefault="00F838DE" w:rsidP="00F838DE">
      <w:pPr>
        <w:tabs>
          <w:tab w:val="left" w:pos="5103"/>
        </w:tabs>
        <w:rPr>
          <w:rFonts w:eastAsia="等线"/>
          <w:b/>
          <w:i/>
          <w:lang w:val="en-US" w:eastAsia="zh-CN"/>
        </w:rPr>
      </w:pPr>
      <w:r w:rsidRPr="001D2887">
        <w:rPr>
          <w:rFonts w:eastAsia="等线" w:hint="eastAsia"/>
          <w:b/>
          <w:i/>
          <w:lang w:val="en-US" w:eastAsia="zh-CN"/>
        </w:rPr>
        <w:t>O</w:t>
      </w:r>
      <w:r w:rsidRPr="001D2887">
        <w:rPr>
          <w:rFonts w:eastAsia="等线"/>
          <w:b/>
          <w:i/>
          <w:lang w:val="en-US" w:eastAsia="zh-CN"/>
        </w:rPr>
        <w:t xml:space="preserve">bservation 5: The TRP deviation with [0, 360] degree phase variation and power variation </w:t>
      </w:r>
      <w:proofErr w:type="gramStart"/>
      <w:r w:rsidRPr="001D2887">
        <w:rPr>
          <w:rFonts w:eastAsia="等线"/>
          <w:b/>
          <w:i/>
          <w:lang w:val="en-US" w:eastAsia="zh-CN"/>
        </w:rPr>
        <w:t>gets</w:t>
      </w:r>
      <w:proofErr w:type="gramEnd"/>
      <w:r w:rsidRPr="001D2887">
        <w:rPr>
          <w:rFonts w:eastAsia="等线"/>
          <w:b/>
          <w:i/>
          <w:lang w:val="en-US" w:eastAsia="zh-CN"/>
        </w:rPr>
        <w:t xml:space="preserve"> larger obviously, and further increases with looser measurement grid.</w:t>
      </w:r>
    </w:p>
    <w:p w:rsidR="00F838DE" w:rsidRDefault="00F838DE" w:rsidP="0055414D">
      <w:pPr>
        <w:tabs>
          <w:tab w:val="left" w:pos="5103"/>
        </w:tabs>
        <w:rPr>
          <w:rFonts w:eastAsia="等线"/>
          <w:b/>
          <w:i/>
          <w:lang w:val="en-US" w:eastAsia="zh-CN"/>
        </w:rPr>
      </w:pPr>
    </w:p>
    <w:p w:rsidR="00F838DE" w:rsidRPr="00F838DE" w:rsidRDefault="00F838DE" w:rsidP="00F838DE">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roposal 1: Regarding the simulation results of the TRP deviation, it is proposed to adopt 15-degree step size as constant measurement grid for 2Tx transmission test.</w:t>
      </w:r>
    </w:p>
    <w:p w:rsidR="00F838DE" w:rsidRPr="00F838DE" w:rsidRDefault="00F838DE" w:rsidP="00F838DE">
      <w:pPr>
        <w:tabs>
          <w:tab w:val="left" w:pos="5103"/>
        </w:tabs>
        <w:rPr>
          <w:rFonts w:eastAsia="等线"/>
          <w:b/>
          <w:i/>
          <w:lang w:val="en-US" w:eastAsia="zh-CN"/>
        </w:rPr>
      </w:pPr>
    </w:p>
    <w:p w:rsidR="00F838DE" w:rsidRPr="00F838DE" w:rsidRDefault="00F838DE" w:rsidP="00F838DE">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roposal 2: Additional MU should be introduced by the variation of phase and power on the two antenna ports of DUT.</w:t>
      </w:r>
    </w:p>
    <w:p w:rsidR="00F838DE" w:rsidRPr="00F838DE" w:rsidRDefault="00F838DE"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0E1DC0" w:rsidRPr="000E1DC0">
        <w:rPr>
          <w:rFonts w:eastAsia="等线"/>
          <w:lang w:val="en-US" w:eastAsia="zh-CN"/>
        </w:rPr>
        <w:t>R4-2321099</w:t>
      </w:r>
      <w:r w:rsidR="00AC3A7D" w:rsidRPr="00AC3A7D">
        <w:rPr>
          <w:rFonts w:eastAsia="等线"/>
          <w:lang w:val="en-US" w:eastAsia="zh-CN"/>
        </w:rPr>
        <w:t xml:space="preserve"> </w:t>
      </w:r>
      <w:r w:rsidR="000E1DC0" w:rsidRPr="000E1DC0">
        <w:rPr>
          <w:rFonts w:eastAsia="等线"/>
          <w:lang w:val="en-US" w:eastAsia="zh-CN"/>
        </w:rPr>
        <w:t>WF on [</w:t>
      </w:r>
      <w:proofErr w:type="gramStart"/>
      <w:r w:rsidR="000E1DC0" w:rsidRPr="000E1DC0">
        <w:rPr>
          <w:rFonts w:eastAsia="等线"/>
          <w:lang w:val="en-US" w:eastAsia="zh-CN"/>
        </w:rPr>
        <w:t>109][</w:t>
      </w:r>
      <w:proofErr w:type="gramEnd"/>
      <w:r w:rsidR="000E1DC0" w:rsidRPr="000E1DC0">
        <w:rPr>
          <w:rFonts w:eastAsia="等线"/>
          <w:lang w:val="en-US" w:eastAsia="zh-CN"/>
        </w:rPr>
        <w:t>335] NR_FR1_TRP_TRS_enh</w:t>
      </w:r>
      <w:r w:rsidRPr="00C96F86">
        <w:rPr>
          <w:rFonts w:eastAsia="等线"/>
          <w:lang w:val="en-US" w:eastAsia="zh-CN"/>
        </w:rPr>
        <w:t xml:space="preserve">, </w:t>
      </w:r>
      <w:r w:rsidR="00A52A5F">
        <w:rPr>
          <w:rFonts w:eastAsia="等线"/>
          <w:lang w:val="en-US" w:eastAsia="zh-CN"/>
        </w:rPr>
        <w:t>vivo</w:t>
      </w:r>
    </w:p>
    <w:p w:rsidR="00A52A5F" w:rsidRPr="000B7394" w:rsidRDefault="000B7394"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w:t>
      </w:r>
      <w:r w:rsidR="00890948">
        <w:rPr>
          <w:rFonts w:eastAsia="等线"/>
          <w:lang w:val="en-US" w:eastAsia="zh-CN"/>
        </w:rPr>
        <w:t>3GPP TS 38.1</w:t>
      </w:r>
      <w:r w:rsidR="006C6BEF">
        <w:rPr>
          <w:rFonts w:eastAsia="等线"/>
          <w:lang w:val="en-US" w:eastAsia="zh-CN"/>
        </w:rPr>
        <w:t>0</w:t>
      </w:r>
      <w:r w:rsidR="00890948">
        <w:rPr>
          <w:rFonts w:eastAsia="等线"/>
          <w:lang w:val="en-US" w:eastAsia="zh-CN"/>
        </w:rPr>
        <w:t>1</w:t>
      </w:r>
      <w:r w:rsidR="006C6BEF">
        <w:rPr>
          <w:rFonts w:eastAsia="等线"/>
          <w:lang w:val="en-US" w:eastAsia="zh-CN"/>
        </w:rPr>
        <w:t>-1</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F97" w:rsidRDefault="00C93F97">
      <w:r>
        <w:separator/>
      </w:r>
    </w:p>
  </w:endnote>
  <w:endnote w:type="continuationSeparator" w:id="0">
    <w:p w:rsidR="00C93F97" w:rsidRDefault="00C9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F97" w:rsidRDefault="00C93F97">
      <w:r>
        <w:separator/>
      </w:r>
    </w:p>
  </w:footnote>
  <w:footnote w:type="continuationSeparator" w:id="0">
    <w:p w:rsidR="00C93F97" w:rsidRDefault="00C93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8B1"/>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3F97"/>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38DE"/>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79DA6-AF9A-4D31-B68F-60C7DF8C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3</Pages>
  <Words>1114</Words>
  <Characters>6354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27</cp:revision>
  <cp:lastPrinted>2013-04-01T04:20:00Z</cp:lastPrinted>
  <dcterms:created xsi:type="dcterms:W3CDTF">2023-08-02T08:25:00Z</dcterms:created>
  <dcterms:modified xsi:type="dcterms:W3CDTF">2024-02-19T10:04:00Z</dcterms:modified>
</cp:coreProperties>
</file>